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D27A" w14:textId="77777777" w:rsidR="00FC6187" w:rsidRPr="00FE796E" w:rsidRDefault="006B3838" w:rsidP="00405740">
      <w:pPr>
        <w:widowControl w:val="0"/>
        <w:shd w:val="clear" w:color="auto" w:fill="FFFFFF"/>
        <w:spacing w:after="0" w:line="240" w:lineRule="auto"/>
        <w:ind w:left="-284"/>
        <w:jc w:val="center"/>
        <w:textAlignment w:val="baseline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FE796E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Совместное пребывание</w:t>
      </w:r>
      <w:r w:rsidR="00405740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c ребенком в стационаре</w:t>
      </w:r>
      <w:r w:rsidRPr="00FE796E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: условия и возможности</w:t>
      </w:r>
    </w:p>
    <w:p w14:paraId="130B7B13" w14:textId="77777777" w:rsidR="006B3838" w:rsidRPr="00FE796E" w:rsidRDefault="006B3838" w:rsidP="00F67127">
      <w:pPr>
        <w:widowControl w:val="0"/>
        <w:shd w:val="clear" w:color="auto" w:fill="FFFFFF"/>
        <w:spacing w:after="0" w:line="240" w:lineRule="auto"/>
        <w:ind w:left="-284"/>
        <w:jc w:val="both"/>
        <w:textAlignment w:val="baseline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14:paraId="3A7D38D5" w14:textId="77777777" w:rsidR="00894D5A" w:rsidRPr="00405740" w:rsidRDefault="006B3838" w:rsidP="00F67127">
      <w:pPr>
        <w:widowControl w:val="0"/>
        <w:shd w:val="clear" w:color="auto" w:fill="FFFFFF"/>
        <w:spacing w:after="0" w:line="240" w:lineRule="auto"/>
        <w:ind w:left="-284"/>
        <w:jc w:val="both"/>
        <w:textAlignment w:val="baseline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Совместное пребывание с ребенком в стационаре часто становится темой обсуждений и конфликтов. С одой стороны – маленький больной нуждается в уходе, который больница </w:t>
      </w:r>
      <w:r w:rsid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иногда </w:t>
      </w:r>
      <w:r w:rsidRP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не в силах предоставить. Да и настроение у ребенка, когда рядом кто-то из родителей, значительно </w:t>
      </w:r>
      <w:r w:rsidR="00894D5A" w:rsidRP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>лучше, что влияет на процесс выз</w:t>
      </w:r>
      <w:r w:rsidRP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>доровления. С другой стороны – часто стационары н</w:t>
      </w:r>
      <w:r w:rsidR="00894D5A" w:rsidRP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>е</w:t>
      </w:r>
      <w:r w:rsidRP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могут об</w:t>
      </w:r>
      <w:r w:rsidR="00894D5A" w:rsidRP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>еспечить ус</w:t>
      </w:r>
      <w:r w:rsidRP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>л</w:t>
      </w:r>
      <w:r w:rsidR="00894D5A" w:rsidRP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>о</w:t>
      </w:r>
      <w:r w:rsidRP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>вия для пребывани</w:t>
      </w:r>
      <w:r w:rsidR="00F67127" w:rsidRP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>я</w:t>
      </w:r>
      <w:r w:rsidRP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близких </w:t>
      </w:r>
      <w:r w:rsidR="00894D5A" w:rsidRP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>вместе с малышом. Как найти компромисс и правильно его оформит</w:t>
      </w:r>
      <w:r w:rsidR="00F67127" w:rsidRP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>ь</w:t>
      </w:r>
      <w:r w:rsidR="00FE796E" w:rsidRPr="00405740">
        <w:rPr>
          <w:rFonts w:ascii="Calibri" w:eastAsia="Times New Roman" w:hAnsi="Calibri" w:cs="Times New Roman"/>
          <w:i/>
          <w:sz w:val="24"/>
          <w:szCs w:val="24"/>
          <w:lang w:eastAsia="ru-RU"/>
        </w:rPr>
        <w:t>.</w:t>
      </w:r>
    </w:p>
    <w:p w14:paraId="70FA0E4E" w14:textId="77777777" w:rsidR="00FC6187" w:rsidRDefault="00FC6187" w:rsidP="00F67127">
      <w:pPr>
        <w:widowControl w:val="0"/>
        <w:shd w:val="clear" w:color="auto" w:fill="FFFFFF"/>
        <w:spacing w:after="0" w:line="240" w:lineRule="auto"/>
        <w:ind w:left="-284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403B8C0" w14:textId="77777777" w:rsidR="00FC6187" w:rsidRDefault="00894D5A" w:rsidP="00F67127">
      <w:pPr>
        <w:widowControl w:val="0"/>
        <w:shd w:val="clear" w:color="auto" w:fill="FFFFFF"/>
        <w:spacing w:after="0" w:line="240" w:lineRule="auto"/>
        <w:ind w:left="-284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Родители, другие родственники и 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законные представители 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вправе находиться с 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ребенком при оказании ему медицинской помощи 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везде – в 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>поликлинике, дневном и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ли круглосуточном стационаре, в 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машине 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>С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>корой помощи.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 х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>отя в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ст.51 </w:t>
      </w:r>
      <w:r w:rsidR="00FE796E">
        <w:rPr>
          <w:rFonts w:ascii="Calibri" w:eastAsia="Times New Roman" w:hAnsi="Calibri" w:cs="Times New Roman"/>
          <w:sz w:val="24"/>
          <w:szCs w:val="24"/>
          <w:lang w:eastAsia="ru-RU"/>
        </w:rPr>
        <w:t>Федерального</w:t>
      </w:r>
      <w:r w:rsidR="00FE796E"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закон</w:t>
      </w:r>
      <w:r w:rsid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 №323  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говорится только о случаях, когда дети лечатся в 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>больнице, в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Семейном кодексе РФ с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>каза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но, что «ребенок, находящийся в 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>экстремаль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ной ситуации…, имеет право на общение со своими родителями (лицами, их заменяющими) и другими родственниками». К 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>экстремальной ситуации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>от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носится нахождение в 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>любой мед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ицинской 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>организации (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>ст.55)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E70A21"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Правильность 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такого подхода подтверждается и 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судебной практикой. Например, отказ бригады скорой помощи 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транспортировать мать вместе с больным ребенком в 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реанимационном автомобиле 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был признан 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неправомерным 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>апелляционным определением Калининградского областного суда от 30.10.2013</w:t>
      </w:r>
      <w:r w:rsidR="00FC6187" w:rsidRPr="00FE796E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5DD385AD" w14:textId="77777777" w:rsidR="00FC6187" w:rsidRPr="00FE796E" w:rsidRDefault="00FC6187" w:rsidP="00F67127">
      <w:pPr>
        <w:widowControl w:val="0"/>
        <w:shd w:val="clear" w:color="auto" w:fill="FFFFFF"/>
        <w:spacing w:after="0" w:line="240" w:lineRule="auto"/>
        <w:ind w:left="-284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>Родственники могут находиться с несовершеннолетним в больнице в течение всего срока лечения. Это правило действует при любом возрасте ребенка, любом заболевании и состоянии. Отметим, что термин «при оказании медицинской помощи в стационарных условиях»</w:t>
      </w:r>
      <w:r w:rsidR="00895D6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нельзя трактовать, как «только во время вмешательства». </w:t>
      </w:r>
      <w:r w:rsidR="00895D6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определению во 2 статье ФЗ</w:t>
      </w:r>
      <w:r w:rsidR="00F6712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895D65">
        <w:rPr>
          <w:rFonts w:ascii="Calibri" w:eastAsia="Times New Roman" w:hAnsi="Calibri" w:cs="Times New Roman"/>
          <w:sz w:val="24"/>
          <w:szCs w:val="24"/>
          <w:lang w:eastAsia="ru-RU"/>
        </w:rPr>
        <w:t>№</w:t>
      </w:r>
      <w:r w:rsidR="00F6712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895D65">
        <w:rPr>
          <w:rFonts w:ascii="Calibri" w:eastAsia="Times New Roman" w:hAnsi="Calibri" w:cs="Times New Roman"/>
          <w:sz w:val="24"/>
          <w:szCs w:val="24"/>
          <w:lang w:eastAsia="ru-RU"/>
        </w:rPr>
        <w:t>323 – м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>едицинская помощь </w:t>
      </w:r>
      <w:r w:rsidR="00F67127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комплекс мероприятий, направленных на поддержание </w:t>
      </w:r>
      <w:r w:rsidR="00895D6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 (или) восстановление здоровья. 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>В этот комплекс входит и медицинское наблюдение за состоянием ребенка.</w:t>
      </w:r>
    </w:p>
    <w:p w14:paraId="16BC1538" w14:textId="77777777" w:rsidR="00FC6187" w:rsidRPr="00FE796E" w:rsidRDefault="00FC6187" w:rsidP="00F67127">
      <w:pPr>
        <w:widowControl w:val="0"/>
        <w:shd w:val="clear" w:color="auto" w:fill="FFFFFF"/>
        <w:spacing w:after="0" w:line="240" w:lineRule="auto"/>
        <w:ind w:left="-284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>Если ребенку меньше четырех лет, у сопровождающего его лица появляется еще одно право </w:t>
      </w:r>
      <w:r w:rsidR="00F67127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>медорганизация</w:t>
      </w:r>
      <w:proofErr w:type="spellEnd"/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должна бесплатно предоставить ему спальное место и питание. Та же обязанность возникает у больницы при наличии медицинских показаний у ребенка старше четырех лет. Расходы на предоставление спального места и питания включаются в стоимость оказанной ребенку медицинской помощи в рамках территориальной программы ОМС (</w:t>
      </w:r>
      <w:r w:rsidR="00894D5A"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письмо Минздрава России от 21.12.2015 N 11-9/10/2–7796). </w:t>
      </w:r>
    </w:p>
    <w:p w14:paraId="4886B0E0" w14:textId="77777777" w:rsidR="00FC6187" w:rsidRDefault="00FC6187" w:rsidP="00F67127">
      <w:pPr>
        <w:widowControl w:val="0"/>
        <w:shd w:val="clear" w:color="auto" w:fill="FFFFFF"/>
        <w:spacing w:after="0" w:line="240" w:lineRule="auto"/>
        <w:ind w:left="-284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>Отметим, что при улучшении состояния ребенка до «средней тяжести» родственники уже не смогут претендовать на бесплатное спальное место и питание. Но они по-прежнему будут вправе находиться вместе с ребенком до его выписки </w:t>
      </w:r>
      <w:r w:rsidR="00F67127">
        <w:rPr>
          <w:rFonts w:ascii="Calibri" w:eastAsia="Times New Roman" w:hAnsi="Calibri" w:cs="Times New Roman"/>
          <w:sz w:val="24"/>
          <w:szCs w:val="24"/>
          <w:lang w:eastAsia="ru-RU"/>
        </w:rPr>
        <w:t>–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 соответствии с правилами внутреннего распорядка </w:t>
      </w:r>
      <w:proofErr w:type="spellStart"/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>медорганизации</w:t>
      </w:r>
      <w:proofErr w:type="spellEnd"/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723C6FAB" w14:textId="77777777" w:rsidR="00FC6187" w:rsidRDefault="00FC6187" w:rsidP="00F67127">
      <w:pPr>
        <w:widowControl w:val="0"/>
        <w:shd w:val="clear" w:color="auto" w:fill="FFFFFF"/>
        <w:spacing w:after="0" w:line="240" w:lineRule="auto"/>
        <w:ind w:left="-284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Правила поведения в медицинской организации должны быть общедоступны. </w:t>
      </w:r>
      <w:r w:rsidR="00906456"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Лучший выход – 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>дополнительно</w:t>
      </w:r>
      <w:r w:rsidR="00906456"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под роспись, 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>знакомить с ними родственников ребенка</w:t>
      </w:r>
      <w:r w:rsidR="00906456" w:rsidRPr="00FE79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Pr="00FE796E">
        <w:rPr>
          <w:rFonts w:ascii="Calibri" w:eastAsia="Times New Roman" w:hAnsi="Calibri" w:cs="Times New Roman"/>
          <w:sz w:val="24"/>
          <w:szCs w:val="24"/>
          <w:lang w:eastAsia="ru-RU"/>
        </w:rPr>
        <w:t>Это позволит избежать конфликтов и жалоб, а также обосновать свои действия при проверках.</w:t>
      </w:r>
    </w:p>
    <w:p w14:paraId="1394DB59" w14:textId="77777777" w:rsidR="00FB2284" w:rsidRPr="00FE796E" w:rsidRDefault="00FB2284" w:rsidP="00F67127">
      <w:pPr>
        <w:widowControl w:val="0"/>
        <w:shd w:val="clear" w:color="auto" w:fill="FFFFFF"/>
        <w:spacing w:after="0" w:line="240" w:lineRule="auto"/>
        <w:ind w:left="-284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</w:p>
    <w:sectPr w:rsidR="00FB2284" w:rsidRPr="00FE796E" w:rsidSect="0097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659"/>
    <w:multiLevelType w:val="multilevel"/>
    <w:tmpl w:val="F60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217D9"/>
    <w:multiLevelType w:val="multilevel"/>
    <w:tmpl w:val="19D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D7A39"/>
    <w:multiLevelType w:val="multilevel"/>
    <w:tmpl w:val="4F1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840B5"/>
    <w:multiLevelType w:val="multilevel"/>
    <w:tmpl w:val="4A4E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96497"/>
    <w:multiLevelType w:val="multilevel"/>
    <w:tmpl w:val="6430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95075"/>
    <w:multiLevelType w:val="multilevel"/>
    <w:tmpl w:val="B2FC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E3613"/>
    <w:multiLevelType w:val="multilevel"/>
    <w:tmpl w:val="861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87"/>
    <w:rsid w:val="00335099"/>
    <w:rsid w:val="003725F5"/>
    <w:rsid w:val="00405740"/>
    <w:rsid w:val="004B742C"/>
    <w:rsid w:val="005D3F44"/>
    <w:rsid w:val="006B3838"/>
    <w:rsid w:val="00777EBE"/>
    <w:rsid w:val="00841397"/>
    <w:rsid w:val="00894D5A"/>
    <w:rsid w:val="00895D65"/>
    <w:rsid w:val="00906456"/>
    <w:rsid w:val="00931668"/>
    <w:rsid w:val="009706E7"/>
    <w:rsid w:val="00AD6C49"/>
    <w:rsid w:val="00B240CD"/>
    <w:rsid w:val="00B44CDB"/>
    <w:rsid w:val="00CB0F62"/>
    <w:rsid w:val="00D13A9F"/>
    <w:rsid w:val="00E40501"/>
    <w:rsid w:val="00E70A21"/>
    <w:rsid w:val="00EF719F"/>
    <w:rsid w:val="00F67127"/>
    <w:rsid w:val="00FB2284"/>
    <w:rsid w:val="00FC6187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576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E7"/>
  </w:style>
  <w:style w:type="paragraph" w:styleId="2">
    <w:name w:val="heading 2"/>
    <w:basedOn w:val="a"/>
    <w:link w:val="20"/>
    <w:uiPriority w:val="9"/>
    <w:qFormat/>
    <w:rsid w:val="00FC6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6187"/>
    <w:rPr>
      <w:b/>
      <w:bCs/>
    </w:rPr>
  </w:style>
  <w:style w:type="paragraph" w:styleId="a4">
    <w:name w:val="Normal (Web)"/>
    <w:basedOn w:val="a"/>
    <w:uiPriority w:val="99"/>
    <w:semiHidden/>
    <w:unhideWhenUsed/>
    <w:rsid w:val="00FC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FC6187"/>
  </w:style>
  <w:style w:type="character" w:styleId="a5">
    <w:name w:val="Hyperlink"/>
    <w:basedOn w:val="a0"/>
    <w:uiPriority w:val="99"/>
    <w:semiHidden/>
    <w:unhideWhenUsed/>
    <w:rsid w:val="00FC6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6187"/>
  </w:style>
  <w:style w:type="paragraph" w:customStyle="1" w:styleId="nwtext">
    <w:name w:val="nwtext"/>
    <w:basedOn w:val="a"/>
    <w:rsid w:val="00FC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ck">
    <w:name w:val="black"/>
    <w:basedOn w:val="a0"/>
    <w:rsid w:val="00FC6187"/>
  </w:style>
  <w:style w:type="paragraph" w:styleId="a6">
    <w:name w:val="Document Map"/>
    <w:basedOn w:val="a"/>
    <w:link w:val="a7"/>
    <w:uiPriority w:val="99"/>
    <w:semiHidden/>
    <w:unhideWhenUsed/>
    <w:rsid w:val="00B240CD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240CD"/>
    <w:rPr>
      <w:rFonts w:ascii="Lucida Grande CY" w:hAnsi="Lucida Grande CY" w:cs="Lucida Grande CY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E7"/>
  </w:style>
  <w:style w:type="paragraph" w:styleId="2">
    <w:name w:val="heading 2"/>
    <w:basedOn w:val="a"/>
    <w:link w:val="20"/>
    <w:uiPriority w:val="9"/>
    <w:qFormat/>
    <w:rsid w:val="00FC6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6187"/>
    <w:rPr>
      <w:b/>
      <w:bCs/>
    </w:rPr>
  </w:style>
  <w:style w:type="paragraph" w:styleId="a4">
    <w:name w:val="Normal (Web)"/>
    <w:basedOn w:val="a"/>
    <w:uiPriority w:val="99"/>
    <w:semiHidden/>
    <w:unhideWhenUsed/>
    <w:rsid w:val="00FC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FC6187"/>
  </w:style>
  <w:style w:type="character" w:styleId="a5">
    <w:name w:val="Hyperlink"/>
    <w:basedOn w:val="a0"/>
    <w:uiPriority w:val="99"/>
    <w:semiHidden/>
    <w:unhideWhenUsed/>
    <w:rsid w:val="00FC61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6187"/>
  </w:style>
  <w:style w:type="paragraph" w:customStyle="1" w:styleId="nwtext">
    <w:name w:val="nwtext"/>
    <w:basedOn w:val="a"/>
    <w:rsid w:val="00FC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ck">
    <w:name w:val="black"/>
    <w:basedOn w:val="a0"/>
    <w:rsid w:val="00FC6187"/>
  </w:style>
  <w:style w:type="paragraph" w:styleId="a6">
    <w:name w:val="Document Map"/>
    <w:basedOn w:val="a"/>
    <w:link w:val="a7"/>
    <w:uiPriority w:val="99"/>
    <w:semiHidden/>
    <w:unhideWhenUsed/>
    <w:rsid w:val="00B240CD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240CD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6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3226">
                              <w:marLeft w:val="-225"/>
                              <w:marRight w:val="-225"/>
                              <w:marTop w:val="675"/>
                              <w:marBottom w:val="225"/>
                              <w:divBdr>
                                <w:top w:val="dotted" w:sz="12" w:space="11" w:color="842D2D"/>
                                <w:left w:val="dotted" w:sz="12" w:space="11" w:color="842D2D"/>
                                <w:bottom w:val="dotted" w:sz="12" w:space="11" w:color="842D2D"/>
                                <w:right w:val="dotted" w:sz="12" w:space="11" w:color="842D2D"/>
                              </w:divBdr>
                              <w:divsChild>
                                <w:div w:id="201583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7299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11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265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791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Macintosh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Roadwind</dc:creator>
  <cp:keywords/>
  <dc:description/>
  <cp:lastModifiedBy>Macbook</cp:lastModifiedBy>
  <cp:revision>2</cp:revision>
  <dcterms:created xsi:type="dcterms:W3CDTF">2017-11-08T08:20:00Z</dcterms:created>
  <dcterms:modified xsi:type="dcterms:W3CDTF">2017-11-08T08:20:00Z</dcterms:modified>
</cp:coreProperties>
</file>